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E9B" w:rsidRPr="00807488" w:rsidRDefault="00077B5C" w:rsidP="00077B5C">
      <w:pPr>
        <w:spacing w:after="0"/>
        <w:jc w:val="center"/>
        <w:rPr>
          <w:sz w:val="24"/>
          <w:szCs w:val="24"/>
        </w:rPr>
      </w:pPr>
      <w:r w:rsidRPr="00807488">
        <w:rPr>
          <w:sz w:val="24"/>
          <w:szCs w:val="24"/>
        </w:rPr>
        <w:t>РОССИЙСКАЯ ФЕДЕРАЦИЯ</w:t>
      </w:r>
    </w:p>
    <w:p w:rsidR="00077B5C" w:rsidRPr="00807488" w:rsidRDefault="00077B5C" w:rsidP="00077B5C">
      <w:pPr>
        <w:spacing w:after="0"/>
        <w:jc w:val="center"/>
        <w:rPr>
          <w:sz w:val="24"/>
          <w:szCs w:val="24"/>
        </w:rPr>
      </w:pPr>
      <w:r w:rsidRPr="00807488">
        <w:rPr>
          <w:sz w:val="24"/>
          <w:szCs w:val="24"/>
        </w:rPr>
        <w:t>БРЯНСКАЯ ОБЛАСТЬ</w:t>
      </w:r>
    </w:p>
    <w:p w:rsidR="00077B5C" w:rsidRPr="00807488" w:rsidRDefault="00077B5C" w:rsidP="00077B5C">
      <w:pPr>
        <w:spacing w:after="0"/>
        <w:jc w:val="center"/>
        <w:rPr>
          <w:sz w:val="24"/>
          <w:szCs w:val="24"/>
        </w:rPr>
      </w:pPr>
      <w:r w:rsidRPr="00807488">
        <w:rPr>
          <w:sz w:val="24"/>
          <w:szCs w:val="24"/>
        </w:rPr>
        <w:t>СЕВСКИЙ РАЙОН</w:t>
      </w:r>
    </w:p>
    <w:p w:rsidR="00077B5C" w:rsidRPr="00807488" w:rsidRDefault="00077B5C" w:rsidP="00077B5C">
      <w:pPr>
        <w:spacing w:after="0"/>
        <w:jc w:val="center"/>
        <w:rPr>
          <w:sz w:val="24"/>
          <w:szCs w:val="24"/>
        </w:rPr>
      </w:pPr>
      <w:r w:rsidRPr="00807488">
        <w:rPr>
          <w:sz w:val="24"/>
          <w:szCs w:val="24"/>
        </w:rPr>
        <w:t>ПОДЛЕСНО-НОВОСЕЛЬСКИЙ СЕЛЬСКИЙ СОВЕТ НАРОДНЫХ ДЕПУТАТОВ</w:t>
      </w:r>
    </w:p>
    <w:p w:rsidR="00077B5C" w:rsidRPr="00807488" w:rsidRDefault="00077B5C" w:rsidP="00077B5C">
      <w:pPr>
        <w:spacing w:after="0"/>
        <w:jc w:val="center"/>
        <w:rPr>
          <w:sz w:val="24"/>
          <w:szCs w:val="24"/>
        </w:rPr>
      </w:pPr>
    </w:p>
    <w:p w:rsidR="00077B5C" w:rsidRPr="00807488" w:rsidRDefault="00077B5C" w:rsidP="00077B5C">
      <w:pPr>
        <w:spacing w:after="0"/>
        <w:jc w:val="center"/>
        <w:rPr>
          <w:sz w:val="24"/>
          <w:szCs w:val="24"/>
        </w:rPr>
      </w:pPr>
      <w:proofErr w:type="gramStart"/>
      <w:r w:rsidRPr="00807488">
        <w:rPr>
          <w:sz w:val="24"/>
          <w:szCs w:val="24"/>
        </w:rPr>
        <w:t>Р</w:t>
      </w:r>
      <w:proofErr w:type="gramEnd"/>
      <w:r w:rsidRPr="00807488">
        <w:rPr>
          <w:sz w:val="24"/>
          <w:szCs w:val="24"/>
        </w:rPr>
        <w:t xml:space="preserve"> Е Ш Е Н И Е </w:t>
      </w:r>
    </w:p>
    <w:p w:rsidR="00077B5C" w:rsidRPr="00807488" w:rsidRDefault="00077B5C" w:rsidP="00077B5C">
      <w:pPr>
        <w:spacing w:after="0"/>
        <w:rPr>
          <w:sz w:val="24"/>
          <w:szCs w:val="24"/>
        </w:rPr>
      </w:pPr>
    </w:p>
    <w:p w:rsidR="00077B5C" w:rsidRPr="00807488" w:rsidRDefault="00077B5C" w:rsidP="00077B5C">
      <w:pPr>
        <w:spacing w:after="0"/>
        <w:rPr>
          <w:sz w:val="24"/>
          <w:szCs w:val="24"/>
        </w:rPr>
      </w:pPr>
      <w:r w:rsidRPr="00807488">
        <w:rPr>
          <w:sz w:val="24"/>
          <w:szCs w:val="24"/>
        </w:rPr>
        <w:t>От 25.07.2017г. № 90</w:t>
      </w:r>
    </w:p>
    <w:p w:rsidR="00077B5C" w:rsidRPr="00807488" w:rsidRDefault="00077B5C" w:rsidP="00077B5C">
      <w:pPr>
        <w:spacing w:after="0"/>
        <w:rPr>
          <w:sz w:val="24"/>
          <w:szCs w:val="24"/>
        </w:rPr>
      </w:pPr>
      <w:r w:rsidRPr="00807488">
        <w:rPr>
          <w:sz w:val="24"/>
          <w:szCs w:val="24"/>
        </w:rPr>
        <w:t xml:space="preserve">д. </w:t>
      </w:r>
      <w:proofErr w:type="spellStart"/>
      <w:r w:rsidRPr="00807488">
        <w:rPr>
          <w:sz w:val="24"/>
          <w:szCs w:val="24"/>
        </w:rPr>
        <w:t>Подлесные</w:t>
      </w:r>
      <w:proofErr w:type="spellEnd"/>
      <w:r w:rsidRPr="00807488">
        <w:rPr>
          <w:sz w:val="24"/>
          <w:szCs w:val="24"/>
        </w:rPr>
        <w:t xml:space="preserve"> Новоселки</w:t>
      </w:r>
    </w:p>
    <w:p w:rsidR="00077B5C" w:rsidRPr="00807488" w:rsidRDefault="00077B5C" w:rsidP="00077B5C">
      <w:pPr>
        <w:spacing w:after="0"/>
        <w:rPr>
          <w:sz w:val="24"/>
          <w:szCs w:val="24"/>
        </w:rPr>
      </w:pPr>
    </w:p>
    <w:p w:rsidR="00077B5C" w:rsidRPr="00807488" w:rsidRDefault="00077B5C" w:rsidP="00077B5C">
      <w:pPr>
        <w:spacing w:after="0"/>
        <w:rPr>
          <w:sz w:val="24"/>
          <w:szCs w:val="24"/>
        </w:rPr>
      </w:pPr>
    </w:p>
    <w:p w:rsidR="00077B5C" w:rsidRPr="00807488" w:rsidRDefault="00077B5C" w:rsidP="00077B5C">
      <w:pPr>
        <w:spacing w:after="0"/>
        <w:rPr>
          <w:sz w:val="24"/>
          <w:szCs w:val="24"/>
        </w:rPr>
      </w:pPr>
      <w:r w:rsidRPr="00807488">
        <w:rPr>
          <w:sz w:val="24"/>
          <w:szCs w:val="24"/>
        </w:rPr>
        <w:t>О внесении изменений и дополнений</w:t>
      </w:r>
    </w:p>
    <w:p w:rsidR="00077B5C" w:rsidRPr="00807488" w:rsidRDefault="00077B5C" w:rsidP="00077B5C">
      <w:pPr>
        <w:spacing w:after="0"/>
        <w:rPr>
          <w:sz w:val="24"/>
          <w:szCs w:val="24"/>
        </w:rPr>
      </w:pPr>
      <w:r w:rsidRPr="00807488">
        <w:rPr>
          <w:sz w:val="24"/>
          <w:szCs w:val="24"/>
        </w:rPr>
        <w:t>В Устав муниципального образования</w:t>
      </w:r>
    </w:p>
    <w:p w:rsidR="00077B5C" w:rsidRPr="00807488" w:rsidRDefault="00077B5C" w:rsidP="00077B5C">
      <w:pPr>
        <w:spacing w:after="0"/>
        <w:rPr>
          <w:sz w:val="24"/>
          <w:szCs w:val="24"/>
        </w:rPr>
      </w:pPr>
      <w:r w:rsidRPr="00807488">
        <w:rPr>
          <w:sz w:val="24"/>
          <w:szCs w:val="24"/>
        </w:rPr>
        <w:t>«</w:t>
      </w:r>
      <w:proofErr w:type="spellStart"/>
      <w:r w:rsidRPr="00807488">
        <w:rPr>
          <w:sz w:val="24"/>
          <w:szCs w:val="24"/>
        </w:rPr>
        <w:t>Подлесно-Новосельское</w:t>
      </w:r>
      <w:proofErr w:type="spellEnd"/>
      <w:r w:rsidRPr="00807488">
        <w:rPr>
          <w:sz w:val="24"/>
          <w:szCs w:val="24"/>
        </w:rPr>
        <w:t xml:space="preserve"> сельское поселение»</w:t>
      </w:r>
    </w:p>
    <w:p w:rsidR="00077B5C" w:rsidRPr="00807488" w:rsidRDefault="00077B5C" w:rsidP="00077B5C">
      <w:pPr>
        <w:spacing w:after="0"/>
        <w:rPr>
          <w:sz w:val="24"/>
          <w:szCs w:val="24"/>
        </w:rPr>
      </w:pPr>
    </w:p>
    <w:p w:rsidR="00077B5C" w:rsidRPr="00807488" w:rsidRDefault="00077B5C" w:rsidP="00077B5C">
      <w:pPr>
        <w:spacing w:after="0"/>
        <w:rPr>
          <w:sz w:val="24"/>
          <w:szCs w:val="24"/>
        </w:rPr>
      </w:pPr>
    </w:p>
    <w:p w:rsidR="00077B5C" w:rsidRPr="00807488" w:rsidRDefault="00077B5C" w:rsidP="00077B5C">
      <w:pPr>
        <w:spacing w:after="0"/>
        <w:rPr>
          <w:sz w:val="24"/>
          <w:szCs w:val="24"/>
        </w:rPr>
      </w:pPr>
      <w:r w:rsidRPr="00807488">
        <w:rPr>
          <w:sz w:val="24"/>
          <w:szCs w:val="24"/>
        </w:rPr>
        <w:t xml:space="preserve">    В целях приведения Устава </w:t>
      </w:r>
      <w:proofErr w:type="spellStart"/>
      <w:r w:rsidRPr="00807488">
        <w:rPr>
          <w:sz w:val="24"/>
          <w:szCs w:val="24"/>
        </w:rPr>
        <w:t>Подлесно-Новосельского</w:t>
      </w:r>
      <w:proofErr w:type="spellEnd"/>
      <w:r w:rsidRPr="00807488">
        <w:rPr>
          <w:sz w:val="24"/>
          <w:szCs w:val="24"/>
        </w:rPr>
        <w:t xml:space="preserve"> сельского поселения в соответствие с действующим законодательством </w:t>
      </w:r>
    </w:p>
    <w:p w:rsidR="00077B5C" w:rsidRPr="00807488" w:rsidRDefault="00077B5C" w:rsidP="00077B5C">
      <w:pPr>
        <w:spacing w:after="0"/>
        <w:rPr>
          <w:sz w:val="24"/>
          <w:szCs w:val="24"/>
        </w:rPr>
      </w:pPr>
      <w:proofErr w:type="spellStart"/>
      <w:r w:rsidRPr="00807488">
        <w:rPr>
          <w:sz w:val="24"/>
          <w:szCs w:val="24"/>
        </w:rPr>
        <w:t>Подлесно-Новосельский</w:t>
      </w:r>
      <w:proofErr w:type="spellEnd"/>
      <w:r w:rsidRPr="00807488">
        <w:rPr>
          <w:sz w:val="24"/>
          <w:szCs w:val="24"/>
        </w:rPr>
        <w:t xml:space="preserve"> сельский совет народных депутатов </w:t>
      </w:r>
    </w:p>
    <w:p w:rsidR="00077B5C" w:rsidRPr="00807488" w:rsidRDefault="00077B5C" w:rsidP="00077B5C">
      <w:pPr>
        <w:spacing w:after="0"/>
        <w:rPr>
          <w:sz w:val="24"/>
          <w:szCs w:val="24"/>
        </w:rPr>
      </w:pPr>
    </w:p>
    <w:p w:rsidR="00077B5C" w:rsidRPr="00807488" w:rsidRDefault="00077B5C" w:rsidP="00077B5C">
      <w:pPr>
        <w:spacing w:after="0"/>
        <w:rPr>
          <w:sz w:val="24"/>
          <w:szCs w:val="24"/>
        </w:rPr>
      </w:pPr>
      <w:r w:rsidRPr="00807488">
        <w:rPr>
          <w:sz w:val="24"/>
          <w:szCs w:val="24"/>
        </w:rPr>
        <w:t>РЕШИЛ:</w:t>
      </w:r>
    </w:p>
    <w:p w:rsidR="00077B5C" w:rsidRPr="00807488" w:rsidRDefault="00077B5C" w:rsidP="00077B5C">
      <w:pPr>
        <w:spacing w:after="0"/>
        <w:rPr>
          <w:sz w:val="24"/>
          <w:szCs w:val="24"/>
        </w:rPr>
      </w:pPr>
    </w:p>
    <w:p w:rsidR="00077B5C" w:rsidRPr="00807488" w:rsidRDefault="00077B5C" w:rsidP="00077B5C">
      <w:pPr>
        <w:pStyle w:val="a3"/>
        <w:numPr>
          <w:ilvl w:val="0"/>
          <w:numId w:val="2"/>
        </w:numPr>
        <w:spacing w:after="0"/>
        <w:rPr>
          <w:sz w:val="24"/>
          <w:szCs w:val="24"/>
        </w:rPr>
      </w:pPr>
      <w:r w:rsidRPr="00807488">
        <w:rPr>
          <w:sz w:val="24"/>
          <w:szCs w:val="24"/>
        </w:rPr>
        <w:t xml:space="preserve">Внести в Устав </w:t>
      </w:r>
      <w:proofErr w:type="spellStart"/>
      <w:r w:rsidRPr="00807488">
        <w:rPr>
          <w:sz w:val="24"/>
          <w:szCs w:val="24"/>
        </w:rPr>
        <w:t>Подлесно-Новосельского</w:t>
      </w:r>
      <w:proofErr w:type="spellEnd"/>
      <w:r w:rsidRPr="00807488">
        <w:rPr>
          <w:sz w:val="24"/>
          <w:szCs w:val="24"/>
        </w:rPr>
        <w:t xml:space="preserve"> сельского поселения изменений и дополнения ( прилагаются)</w:t>
      </w:r>
    </w:p>
    <w:p w:rsidR="00077B5C" w:rsidRPr="00807488" w:rsidRDefault="00077B5C" w:rsidP="00077B5C">
      <w:pPr>
        <w:pStyle w:val="a3"/>
        <w:numPr>
          <w:ilvl w:val="0"/>
          <w:numId w:val="2"/>
        </w:numPr>
        <w:spacing w:after="0"/>
        <w:rPr>
          <w:sz w:val="24"/>
          <w:szCs w:val="24"/>
        </w:rPr>
      </w:pPr>
      <w:r w:rsidRPr="00807488">
        <w:rPr>
          <w:sz w:val="24"/>
          <w:szCs w:val="24"/>
        </w:rPr>
        <w:t xml:space="preserve">Направить настоящие изменения и дополнения в Устав </w:t>
      </w:r>
      <w:proofErr w:type="spellStart"/>
      <w:r w:rsidRPr="00807488">
        <w:rPr>
          <w:sz w:val="24"/>
          <w:szCs w:val="24"/>
        </w:rPr>
        <w:t>Подлесно-Новосельского</w:t>
      </w:r>
      <w:proofErr w:type="spellEnd"/>
      <w:r w:rsidRPr="00807488">
        <w:rPr>
          <w:sz w:val="24"/>
          <w:szCs w:val="24"/>
        </w:rPr>
        <w:t xml:space="preserve"> сельского поселения  в Управление  Министерства юстиции Российской Федерации по Брянской области для регистрации.</w:t>
      </w:r>
    </w:p>
    <w:p w:rsidR="00077B5C" w:rsidRPr="00807488" w:rsidRDefault="00077B5C" w:rsidP="00077B5C">
      <w:pPr>
        <w:pStyle w:val="a3"/>
        <w:numPr>
          <w:ilvl w:val="0"/>
          <w:numId w:val="2"/>
        </w:numPr>
        <w:spacing w:after="0"/>
        <w:rPr>
          <w:sz w:val="24"/>
          <w:szCs w:val="24"/>
        </w:rPr>
      </w:pPr>
      <w:r w:rsidRPr="00807488">
        <w:rPr>
          <w:sz w:val="24"/>
          <w:szCs w:val="24"/>
        </w:rPr>
        <w:t>Настоящее решение опубликовать в установленном порядке.</w:t>
      </w:r>
    </w:p>
    <w:p w:rsidR="00077B5C" w:rsidRPr="00807488" w:rsidRDefault="00077B5C" w:rsidP="00077B5C">
      <w:pPr>
        <w:spacing w:after="0"/>
        <w:rPr>
          <w:sz w:val="24"/>
          <w:szCs w:val="24"/>
        </w:rPr>
      </w:pPr>
    </w:p>
    <w:p w:rsidR="00077B5C" w:rsidRPr="00807488" w:rsidRDefault="00077B5C" w:rsidP="00077B5C">
      <w:pPr>
        <w:spacing w:after="0"/>
        <w:rPr>
          <w:sz w:val="24"/>
          <w:szCs w:val="24"/>
        </w:rPr>
      </w:pPr>
    </w:p>
    <w:p w:rsidR="00077B5C" w:rsidRPr="00807488" w:rsidRDefault="00077B5C" w:rsidP="00077B5C">
      <w:pPr>
        <w:spacing w:after="0"/>
        <w:rPr>
          <w:sz w:val="24"/>
          <w:szCs w:val="24"/>
        </w:rPr>
      </w:pPr>
    </w:p>
    <w:p w:rsidR="00077B5C" w:rsidRPr="00807488" w:rsidRDefault="00077B5C" w:rsidP="00077B5C">
      <w:pPr>
        <w:spacing w:after="0"/>
        <w:rPr>
          <w:sz w:val="24"/>
          <w:szCs w:val="24"/>
        </w:rPr>
      </w:pPr>
      <w:r w:rsidRPr="00807488">
        <w:rPr>
          <w:sz w:val="24"/>
          <w:szCs w:val="24"/>
        </w:rPr>
        <w:t xml:space="preserve">Глава </w:t>
      </w:r>
      <w:proofErr w:type="spellStart"/>
      <w:r w:rsidRPr="00807488">
        <w:rPr>
          <w:sz w:val="24"/>
          <w:szCs w:val="24"/>
        </w:rPr>
        <w:t>Подлесно-Новосельского</w:t>
      </w:r>
      <w:proofErr w:type="spellEnd"/>
      <w:r w:rsidRPr="00807488">
        <w:rPr>
          <w:sz w:val="24"/>
          <w:szCs w:val="24"/>
        </w:rPr>
        <w:t xml:space="preserve"> </w:t>
      </w:r>
    </w:p>
    <w:p w:rsidR="00077B5C" w:rsidRPr="00807488" w:rsidRDefault="00077B5C" w:rsidP="00077B5C">
      <w:pPr>
        <w:spacing w:after="0"/>
        <w:rPr>
          <w:sz w:val="24"/>
          <w:szCs w:val="24"/>
        </w:rPr>
      </w:pPr>
      <w:r w:rsidRPr="00807488">
        <w:rPr>
          <w:sz w:val="24"/>
          <w:szCs w:val="24"/>
        </w:rPr>
        <w:t xml:space="preserve">сельского поселения                                                                        </w:t>
      </w:r>
      <w:proofErr w:type="spellStart"/>
      <w:r w:rsidRPr="00807488">
        <w:rPr>
          <w:sz w:val="24"/>
          <w:szCs w:val="24"/>
        </w:rPr>
        <w:t>С.Н.Родонежский</w:t>
      </w:r>
      <w:proofErr w:type="spellEnd"/>
      <w:r w:rsidRPr="00807488">
        <w:rPr>
          <w:sz w:val="24"/>
          <w:szCs w:val="24"/>
        </w:rPr>
        <w:t xml:space="preserve">  </w:t>
      </w:r>
    </w:p>
    <w:p w:rsidR="00822E9B" w:rsidRPr="00807488" w:rsidRDefault="00822E9B" w:rsidP="003F6C9C">
      <w:pPr>
        <w:spacing w:after="0"/>
        <w:rPr>
          <w:sz w:val="24"/>
          <w:szCs w:val="24"/>
        </w:rPr>
      </w:pPr>
    </w:p>
    <w:p w:rsidR="00822E9B" w:rsidRPr="00807488" w:rsidRDefault="00822E9B" w:rsidP="003F6C9C">
      <w:pPr>
        <w:spacing w:after="0"/>
        <w:rPr>
          <w:sz w:val="24"/>
          <w:szCs w:val="24"/>
        </w:rPr>
      </w:pPr>
    </w:p>
    <w:p w:rsidR="00822E9B" w:rsidRPr="00807488" w:rsidRDefault="00822E9B" w:rsidP="003F6C9C">
      <w:pPr>
        <w:spacing w:after="0"/>
        <w:rPr>
          <w:sz w:val="24"/>
          <w:szCs w:val="24"/>
        </w:rPr>
      </w:pPr>
    </w:p>
    <w:p w:rsidR="00822E9B" w:rsidRPr="00807488" w:rsidRDefault="00822E9B" w:rsidP="003F6C9C">
      <w:pPr>
        <w:spacing w:after="0"/>
        <w:rPr>
          <w:sz w:val="24"/>
          <w:szCs w:val="24"/>
        </w:rPr>
      </w:pPr>
    </w:p>
    <w:p w:rsidR="00D546C9" w:rsidRPr="00807488" w:rsidRDefault="00D546C9" w:rsidP="003F6C9C">
      <w:pPr>
        <w:spacing w:after="0"/>
        <w:rPr>
          <w:sz w:val="24"/>
          <w:szCs w:val="24"/>
        </w:rPr>
      </w:pPr>
    </w:p>
    <w:p w:rsidR="00807488" w:rsidRDefault="00807488" w:rsidP="003F6C9C">
      <w:pPr>
        <w:spacing w:after="0"/>
        <w:rPr>
          <w:i/>
          <w:sz w:val="24"/>
          <w:szCs w:val="24"/>
        </w:rPr>
      </w:pPr>
    </w:p>
    <w:p w:rsidR="00807488" w:rsidRDefault="00807488" w:rsidP="003F6C9C">
      <w:pPr>
        <w:spacing w:after="0"/>
        <w:rPr>
          <w:i/>
          <w:sz w:val="24"/>
          <w:szCs w:val="24"/>
        </w:rPr>
      </w:pPr>
    </w:p>
    <w:p w:rsidR="00807488" w:rsidRDefault="00807488" w:rsidP="003F6C9C">
      <w:pPr>
        <w:spacing w:after="0"/>
        <w:rPr>
          <w:i/>
          <w:sz w:val="24"/>
          <w:szCs w:val="24"/>
        </w:rPr>
      </w:pPr>
    </w:p>
    <w:p w:rsidR="00807488" w:rsidRDefault="00807488" w:rsidP="003F6C9C">
      <w:pPr>
        <w:spacing w:after="0"/>
        <w:rPr>
          <w:i/>
          <w:sz w:val="24"/>
          <w:szCs w:val="24"/>
        </w:rPr>
      </w:pPr>
    </w:p>
    <w:p w:rsidR="00807488" w:rsidRDefault="00807488" w:rsidP="003F6C9C">
      <w:pPr>
        <w:spacing w:after="0"/>
        <w:rPr>
          <w:i/>
          <w:sz w:val="24"/>
          <w:szCs w:val="24"/>
        </w:rPr>
      </w:pPr>
    </w:p>
    <w:p w:rsidR="00807488" w:rsidRDefault="00807488" w:rsidP="00807488">
      <w:pPr>
        <w:shd w:val="clear" w:color="auto" w:fill="FFFFFF"/>
        <w:ind w:left="5966"/>
      </w:pPr>
      <w:r>
        <w:rPr>
          <w:rFonts w:ascii="Arial" w:eastAsia="Times New Roman" w:hAnsi="Arial"/>
          <w:spacing w:val="-16"/>
        </w:rPr>
        <w:lastRenderedPageBreak/>
        <w:t>ПРИЛОЖЕНИЕ</w:t>
      </w:r>
    </w:p>
    <w:p w:rsidR="00807488" w:rsidRDefault="00807488" w:rsidP="00807488">
      <w:pPr>
        <w:shd w:val="clear" w:color="auto" w:fill="FFFFFF"/>
        <w:spacing w:before="341" w:line="274" w:lineRule="exact"/>
        <w:ind w:left="5990"/>
      </w:pPr>
      <w:r>
        <w:rPr>
          <w:rFonts w:ascii="Arial" w:eastAsia="Times New Roman" w:hAnsi="Arial"/>
        </w:rPr>
        <w:t>к</w:t>
      </w:r>
      <w:r>
        <w:rPr>
          <w:rFonts w:ascii="Arial" w:eastAsia="Times New Roman" w:hAnsi="Arial" w:cs="Arial"/>
        </w:rPr>
        <w:t xml:space="preserve">  </w:t>
      </w:r>
      <w:r>
        <w:rPr>
          <w:rFonts w:ascii="Arial" w:eastAsia="Times New Roman" w:hAnsi="Arial"/>
        </w:rPr>
        <w:t>решению</w:t>
      </w:r>
      <w:r>
        <w:rPr>
          <w:rFonts w:ascii="Arial" w:eastAsia="Times New Roman" w:hAnsi="Arial" w:cs="Arial"/>
        </w:rPr>
        <w:t xml:space="preserve"> </w:t>
      </w:r>
      <w:proofErr w:type="spellStart"/>
      <w:r>
        <w:rPr>
          <w:rFonts w:ascii="Arial" w:eastAsia="Times New Roman" w:hAnsi="Arial"/>
        </w:rPr>
        <w:t>Подлесно</w:t>
      </w:r>
      <w:r>
        <w:rPr>
          <w:rFonts w:ascii="Arial" w:eastAsia="Times New Roman" w:hAnsi="Arial" w:cs="Arial"/>
        </w:rPr>
        <w:t>-</w:t>
      </w:r>
      <w:r>
        <w:rPr>
          <w:rFonts w:ascii="Arial" w:eastAsia="Times New Roman" w:hAnsi="Arial"/>
        </w:rPr>
        <w:t>Новосельского</w:t>
      </w:r>
      <w:proofErr w:type="spellEnd"/>
      <w:r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/>
        </w:rPr>
        <w:t xml:space="preserve">сельского </w:t>
      </w:r>
      <w:r>
        <w:rPr>
          <w:rFonts w:ascii="Arial" w:eastAsia="Times New Roman" w:hAnsi="Arial"/>
          <w:spacing w:val="-2"/>
        </w:rPr>
        <w:t>Совета</w:t>
      </w:r>
      <w:r>
        <w:rPr>
          <w:rFonts w:ascii="Arial" w:eastAsia="Times New Roman" w:hAnsi="Arial" w:cs="Arial"/>
          <w:spacing w:val="-2"/>
        </w:rPr>
        <w:t xml:space="preserve"> </w:t>
      </w:r>
      <w:r>
        <w:rPr>
          <w:rFonts w:ascii="Arial" w:eastAsia="Times New Roman" w:hAnsi="Arial"/>
          <w:spacing w:val="-2"/>
        </w:rPr>
        <w:t>народных</w:t>
      </w:r>
      <w:r>
        <w:rPr>
          <w:rFonts w:ascii="Arial" w:eastAsia="Times New Roman" w:hAnsi="Arial" w:cs="Arial"/>
          <w:spacing w:val="-2"/>
        </w:rPr>
        <w:t xml:space="preserve"> </w:t>
      </w:r>
      <w:r>
        <w:rPr>
          <w:rFonts w:ascii="Arial" w:eastAsia="Times New Roman" w:hAnsi="Arial"/>
          <w:spacing w:val="-2"/>
        </w:rPr>
        <w:t>депутатов</w:t>
      </w:r>
      <w:r>
        <w:t xml:space="preserve">  </w:t>
      </w:r>
      <w:r>
        <w:rPr>
          <w:rFonts w:ascii="Arial" w:eastAsia="Times New Roman" w:hAnsi="Arial"/>
        </w:rPr>
        <w:t>от</w:t>
      </w:r>
      <w:r>
        <w:rPr>
          <w:rFonts w:ascii="Arial" w:eastAsia="Times New Roman" w:hAnsi="Arial" w:cs="Arial"/>
        </w:rPr>
        <w:t xml:space="preserve"> 25 </w:t>
      </w:r>
      <w:r>
        <w:rPr>
          <w:rFonts w:ascii="Arial" w:eastAsia="Times New Roman" w:hAnsi="Arial"/>
        </w:rPr>
        <w:t>июля</w:t>
      </w:r>
      <w:r>
        <w:rPr>
          <w:rFonts w:ascii="Arial" w:eastAsia="Times New Roman" w:hAnsi="Arial" w:cs="Arial"/>
        </w:rPr>
        <w:t xml:space="preserve"> 2017 </w:t>
      </w:r>
      <w:r>
        <w:rPr>
          <w:rFonts w:ascii="Arial" w:eastAsia="Times New Roman" w:hAnsi="Arial"/>
        </w:rPr>
        <w:t xml:space="preserve">года </w:t>
      </w:r>
      <w:r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/>
        </w:rPr>
        <w:t>№</w:t>
      </w:r>
      <w:r>
        <w:rPr>
          <w:rFonts w:ascii="Arial" w:eastAsia="Times New Roman" w:hAnsi="Arial" w:cs="Arial"/>
        </w:rPr>
        <w:t>90</w:t>
      </w:r>
    </w:p>
    <w:p w:rsidR="00807488" w:rsidRDefault="00807488" w:rsidP="00807488">
      <w:pPr>
        <w:shd w:val="clear" w:color="auto" w:fill="FFFFFF"/>
        <w:spacing w:before="552"/>
        <w:ind w:left="557"/>
        <w:rPr>
          <w:b/>
        </w:rPr>
      </w:pPr>
      <w:r>
        <w:rPr>
          <w:rFonts w:ascii="Arial" w:eastAsia="Times New Roman" w:hAnsi="Arial"/>
          <w:b/>
          <w:spacing w:val="-2"/>
        </w:rPr>
        <w:t>Статье</w:t>
      </w:r>
      <w:r>
        <w:rPr>
          <w:rFonts w:ascii="Arial" w:eastAsia="Times New Roman" w:hAnsi="Arial" w:cs="Arial"/>
          <w:b/>
          <w:spacing w:val="-2"/>
        </w:rPr>
        <w:t xml:space="preserve"> 62 .</w:t>
      </w:r>
      <w:r>
        <w:rPr>
          <w:rFonts w:ascii="Arial" w:eastAsia="Times New Roman" w:hAnsi="Arial"/>
          <w:b/>
          <w:spacing w:val="-2"/>
        </w:rPr>
        <w:t>Удаление</w:t>
      </w:r>
      <w:r>
        <w:rPr>
          <w:rFonts w:ascii="Arial" w:eastAsia="Times New Roman" w:hAnsi="Arial" w:cs="Arial"/>
          <w:b/>
          <w:spacing w:val="-2"/>
        </w:rPr>
        <w:t xml:space="preserve"> </w:t>
      </w:r>
      <w:r>
        <w:rPr>
          <w:rFonts w:ascii="Arial" w:eastAsia="Times New Roman" w:hAnsi="Arial"/>
          <w:b/>
          <w:spacing w:val="-2"/>
        </w:rPr>
        <w:t>главы</w:t>
      </w:r>
      <w:r>
        <w:rPr>
          <w:rFonts w:ascii="Arial" w:eastAsia="Times New Roman" w:hAnsi="Arial" w:cs="Arial"/>
          <w:b/>
          <w:spacing w:val="-2"/>
        </w:rPr>
        <w:t xml:space="preserve"> </w:t>
      </w:r>
      <w:r>
        <w:rPr>
          <w:rFonts w:ascii="Arial" w:eastAsia="Times New Roman" w:hAnsi="Arial"/>
          <w:b/>
          <w:spacing w:val="-2"/>
        </w:rPr>
        <w:t>поселения</w:t>
      </w:r>
      <w:r>
        <w:rPr>
          <w:rFonts w:ascii="Arial" w:eastAsia="Times New Roman" w:hAnsi="Arial" w:cs="Arial"/>
          <w:b/>
          <w:spacing w:val="-2"/>
        </w:rPr>
        <w:t xml:space="preserve"> </w:t>
      </w:r>
      <w:r>
        <w:rPr>
          <w:rFonts w:ascii="Arial" w:eastAsia="Times New Roman" w:hAnsi="Arial"/>
          <w:b/>
          <w:spacing w:val="-2"/>
        </w:rPr>
        <w:t>в</w:t>
      </w:r>
      <w:r>
        <w:rPr>
          <w:rFonts w:ascii="Arial" w:eastAsia="Times New Roman" w:hAnsi="Arial" w:cs="Arial"/>
          <w:b/>
          <w:spacing w:val="-2"/>
        </w:rPr>
        <w:t xml:space="preserve"> </w:t>
      </w:r>
      <w:r>
        <w:rPr>
          <w:rFonts w:ascii="Arial" w:eastAsia="Times New Roman" w:hAnsi="Arial"/>
          <w:b/>
          <w:spacing w:val="-2"/>
        </w:rPr>
        <w:t>отставку</w:t>
      </w:r>
    </w:p>
    <w:p w:rsidR="00807488" w:rsidRDefault="00807488" w:rsidP="00807488">
      <w:pPr>
        <w:shd w:val="clear" w:color="auto" w:fill="FFFFFF"/>
        <w:spacing w:before="58"/>
        <w:ind w:left="8160"/>
      </w:pPr>
      <w:r>
        <w:rPr>
          <w:rFonts w:ascii="Arial" w:eastAsia="Times New Roman" w:hAnsi="Arial"/>
          <w:b/>
          <w:bCs/>
          <w:sz w:val="18"/>
          <w:szCs w:val="18"/>
        </w:rPr>
        <w:t xml:space="preserve"> </w:t>
      </w:r>
    </w:p>
    <w:p w:rsidR="00807488" w:rsidRDefault="00807488" w:rsidP="00807488">
      <w:pPr>
        <w:shd w:val="clear" w:color="auto" w:fill="FFFFFF"/>
        <w:spacing w:before="278"/>
      </w:pPr>
      <w:r>
        <w:rPr>
          <w:spacing w:val="-1"/>
          <w:sz w:val="24"/>
          <w:szCs w:val="24"/>
          <w:lang w:val="en-US"/>
        </w:rPr>
        <w:t>I</w:t>
      </w:r>
      <w:r>
        <w:rPr>
          <w:spacing w:val="-1"/>
          <w:sz w:val="24"/>
          <w:szCs w:val="24"/>
        </w:rPr>
        <w:t xml:space="preserve">. </w:t>
      </w:r>
      <w:r>
        <w:rPr>
          <w:rFonts w:eastAsia="Times New Roman"/>
          <w:spacing w:val="-1"/>
          <w:sz w:val="24"/>
          <w:szCs w:val="24"/>
        </w:rPr>
        <w:t>Подпункт 4 пункта 2 читать в новой редакции:</w:t>
      </w:r>
    </w:p>
    <w:p w:rsidR="00807488" w:rsidRDefault="00807488" w:rsidP="00807488">
      <w:pPr>
        <w:shd w:val="clear" w:color="auto" w:fill="FFFFFF"/>
        <w:spacing w:before="192" w:line="274" w:lineRule="exact"/>
        <w:ind w:right="14"/>
        <w:jc w:val="both"/>
      </w:pPr>
      <w:r>
        <w:rPr>
          <w:sz w:val="24"/>
          <w:szCs w:val="24"/>
        </w:rPr>
        <w:t xml:space="preserve">4) </w:t>
      </w:r>
      <w:r>
        <w:rPr>
          <w:rFonts w:eastAsia="Times New Roman"/>
          <w:sz w:val="24"/>
          <w:szCs w:val="24"/>
        </w:rPr>
        <w:t xml:space="preserve">несоблюдение ограничений и запретов и неисполнение обязанностей, которые установлены Федеральным законом от 25 декабря 2008 года № 273-ФЗ «О </w:t>
      </w:r>
      <w:r>
        <w:rPr>
          <w:rFonts w:eastAsia="Times New Roman"/>
          <w:spacing w:val="-1"/>
          <w:sz w:val="24"/>
          <w:szCs w:val="24"/>
        </w:rPr>
        <w:t xml:space="preserve">противодействии коррупции». Федеральным законом от 3 декабря 2012 года №230-Ф3 «О </w:t>
      </w:r>
      <w:r>
        <w:rPr>
          <w:rFonts w:eastAsia="Times New Roman"/>
          <w:sz w:val="24"/>
          <w:szCs w:val="24"/>
        </w:rPr>
        <w:t xml:space="preserve">контроле за соответствием расходов лиц, замещающих государственные должности, и </w:t>
      </w:r>
      <w:r>
        <w:rPr>
          <w:rFonts w:eastAsia="Times New Roman"/>
          <w:bCs/>
          <w:spacing w:val="-2"/>
          <w:sz w:val="24"/>
          <w:szCs w:val="24"/>
        </w:rPr>
        <w:t>иных</w:t>
      </w:r>
      <w:r>
        <w:rPr>
          <w:rFonts w:eastAsia="Times New Roman"/>
          <w:b/>
          <w:bCs/>
          <w:spacing w:val="-2"/>
          <w:sz w:val="24"/>
          <w:szCs w:val="24"/>
        </w:rPr>
        <w:t xml:space="preserve"> </w:t>
      </w:r>
      <w:r>
        <w:rPr>
          <w:rFonts w:eastAsia="Times New Roman"/>
          <w:spacing w:val="-2"/>
          <w:sz w:val="24"/>
          <w:szCs w:val="24"/>
        </w:rPr>
        <w:t xml:space="preserve">лиц их доходам», Федеральным законом от 7 мая 2013 года № 79-ФЗ «О запрете </w:t>
      </w:r>
      <w:r>
        <w:rPr>
          <w:rFonts w:eastAsia="Times New Roman"/>
          <w:sz w:val="24"/>
          <w:szCs w:val="24"/>
        </w:rPr>
        <w:t xml:space="preserve">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</w:t>
      </w:r>
      <w:r>
        <w:rPr>
          <w:rFonts w:eastAsia="Times New Roman"/>
          <w:bCs/>
          <w:sz w:val="24"/>
          <w:szCs w:val="24"/>
        </w:rPr>
        <w:t>территории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Российской Федерации, владеть и (или) пользоваться иностранными </w:t>
      </w:r>
      <w:r>
        <w:rPr>
          <w:rFonts w:eastAsia="Times New Roman"/>
          <w:bCs/>
          <w:sz w:val="24"/>
          <w:szCs w:val="24"/>
        </w:rPr>
        <w:t>финансовыми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инструментами».;</w:t>
      </w:r>
    </w:p>
    <w:p w:rsidR="00807488" w:rsidRDefault="00807488" w:rsidP="00807488">
      <w:pPr>
        <w:shd w:val="clear" w:color="auto" w:fill="FFFFFF"/>
        <w:spacing w:before="552"/>
        <w:ind w:left="475"/>
      </w:pPr>
      <w:r>
        <w:rPr>
          <w:spacing w:val="-1"/>
          <w:sz w:val="24"/>
          <w:szCs w:val="24"/>
        </w:rPr>
        <w:t xml:space="preserve">2. </w:t>
      </w:r>
      <w:r>
        <w:rPr>
          <w:rFonts w:eastAsia="Times New Roman"/>
          <w:spacing w:val="-1"/>
          <w:sz w:val="24"/>
          <w:szCs w:val="24"/>
        </w:rPr>
        <w:t>В пункте 10 исключить слова « с правом решающего голоса»</w:t>
      </w:r>
    </w:p>
    <w:p w:rsidR="00807488" w:rsidRDefault="00807488" w:rsidP="00807488">
      <w:pPr>
        <w:shd w:val="clear" w:color="auto" w:fill="FFFFFF"/>
        <w:spacing w:before="552"/>
        <w:ind w:left="475"/>
        <w:rPr>
          <w:b/>
        </w:rPr>
      </w:pPr>
      <w:r>
        <w:rPr>
          <w:rFonts w:ascii="Arial" w:eastAsia="Times New Roman" w:hAnsi="Arial"/>
          <w:b/>
          <w:spacing w:val="-1"/>
        </w:rPr>
        <w:t>Статью</w:t>
      </w:r>
      <w:r>
        <w:rPr>
          <w:rFonts w:ascii="Arial" w:eastAsia="Times New Roman" w:hAnsi="Arial" w:cs="Arial"/>
          <w:b/>
          <w:spacing w:val="-1"/>
        </w:rPr>
        <w:t xml:space="preserve">   64.   </w:t>
      </w:r>
      <w:r>
        <w:rPr>
          <w:rFonts w:ascii="Arial" w:eastAsia="Times New Roman" w:hAnsi="Arial"/>
          <w:b/>
          <w:spacing w:val="-1"/>
        </w:rPr>
        <w:t>Порядок</w:t>
      </w:r>
      <w:r>
        <w:rPr>
          <w:rFonts w:ascii="Arial" w:eastAsia="Times New Roman" w:hAnsi="Arial" w:cs="Arial"/>
          <w:b/>
          <w:spacing w:val="-1"/>
        </w:rPr>
        <w:t xml:space="preserve">   </w:t>
      </w:r>
      <w:r>
        <w:rPr>
          <w:rFonts w:ascii="Arial" w:eastAsia="Times New Roman" w:hAnsi="Arial"/>
          <w:b/>
          <w:spacing w:val="-1"/>
        </w:rPr>
        <w:t>внесения</w:t>
      </w:r>
      <w:r>
        <w:rPr>
          <w:rFonts w:ascii="Arial" w:eastAsia="Times New Roman" w:hAnsi="Arial" w:cs="Arial"/>
          <w:b/>
          <w:spacing w:val="-1"/>
        </w:rPr>
        <w:t xml:space="preserve">   </w:t>
      </w:r>
      <w:r>
        <w:rPr>
          <w:rFonts w:ascii="Arial" w:eastAsia="Times New Roman" w:hAnsi="Arial"/>
          <w:b/>
          <w:spacing w:val="-1"/>
        </w:rPr>
        <w:t>изменений</w:t>
      </w:r>
      <w:r>
        <w:rPr>
          <w:rFonts w:ascii="Arial" w:eastAsia="Times New Roman" w:hAnsi="Arial" w:cs="Arial"/>
          <w:b/>
          <w:spacing w:val="-1"/>
        </w:rPr>
        <w:t xml:space="preserve">   </w:t>
      </w:r>
      <w:r>
        <w:rPr>
          <w:rFonts w:ascii="Arial" w:eastAsia="Times New Roman" w:hAnsi="Arial"/>
          <w:b/>
          <w:spacing w:val="-1"/>
        </w:rPr>
        <w:t>и</w:t>
      </w:r>
      <w:r>
        <w:rPr>
          <w:rFonts w:ascii="Arial" w:eastAsia="Times New Roman" w:hAnsi="Arial" w:cs="Arial"/>
          <w:b/>
          <w:spacing w:val="-1"/>
        </w:rPr>
        <w:t xml:space="preserve">   </w:t>
      </w:r>
      <w:r>
        <w:rPr>
          <w:rFonts w:ascii="Arial" w:eastAsia="Times New Roman" w:hAnsi="Arial"/>
          <w:b/>
          <w:spacing w:val="-1"/>
        </w:rPr>
        <w:t>дополнений</w:t>
      </w:r>
      <w:r>
        <w:rPr>
          <w:rFonts w:ascii="Arial" w:eastAsia="Times New Roman" w:hAnsi="Arial" w:cs="Arial"/>
          <w:b/>
          <w:spacing w:val="-1"/>
        </w:rPr>
        <w:t xml:space="preserve">   </w:t>
      </w:r>
      <w:r>
        <w:rPr>
          <w:rFonts w:ascii="Arial" w:eastAsia="Times New Roman" w:hAnsi="Arial"/>
          <w:b/>
          <w:spacing w:val="-1"/>
        </w:rPr>
        <w:t>в</w:t>
      </w:r>
      <w:r>
        <w:rPr>
          <w:rFonts w:ascii="Arial" w:eastAsia="Times New Roman" w:hAnsi="Arial" w:cs="Arial"/>
          <w:b/>
          <w:spacing w:val="-1"/>
        </w:rPr>
        <w:t xml:space="preserve">   </w:t>
      </w:r>
      <w:r>
        <w:rPr>
          <w:rFonts w:ascii="Arial" w:eastAsia="Times New Roman" w:hAnsi="Arial"/>
          <w:b/>
          <w:spacing w:val="-1"/>
        </w:rPr>
        <w:t>Устав</w:t>
      </w:r>
      <w:r>
        <w:rPr>
          <w:rFonts w:ascii="Arial" w:eastAsia="Times New Roman" w:hAnsi="Arial" w:cs="Arial"/>
          <w:b/>
          <w:spacing w:val="-1"/>
        </w:rPr>
        <w:t xml:space="preserve">   </w:t>
      </w:r>
      <w:r>
        <w:rPr>
          <w:rFonts w:ascii="Arial" w:eastAsia="Times New Roman" w:hAnsi="Arial"/>
          <w:b/>
          <w:spacing w:val="-1"/>
        </w:rPr>
        <w:t xml:space="preserve">сельского </w:t>
      </w:r>
      <w:r>
        <w:rPr>
          <w:rFonts w:ascii="Arial" w:eastAsia="Times New Roman" w:hAnsi="Arial"/>
          <w:b/>
        </w:rPr>
        <w:t>поселения</w:t>
      </w:r>
    </w:p>
    <w:p w:rsidR="00807488" w:rsidRDefault="00807488" w:rsidP="00807488">
      <w:pPr>
        <w:shd w:val="clear" w:color="auto" w:fill="FFFFFF"/>
        <w:spacing w:before="197"/>
        <w:ind w:left="547"/>
      </w:pPr>
      <w:r>
        <w:rPr>
          <w:rFonts w:eastAsia="Times New Roman"/>
          <w:spacing w:val="-1"/>
          <w:sz w:val="24"/>
          <w:szCs w:val="24"/>
        </w:rPr>
        <w:t>Пункт 2 читать в новой редакции:</w:t>
      </w:r>
    </w:p>
    <w:p w:rsidR="00807488" w:rsidRDefault="0051792D" w:rsidP="00807488">
      <w:pPr>
        <w:shd w:val="clear" w:color="auto" w:fill="FFFFFF"/>
        <w:spacing w:line="274" w:lineRule="exact"/>
        <w:jc w:val="both"/>
      </w:pPr>
      <w:r>
        <w:pict>
          <v:line id="_x0000_s1026" style="position:absolute;left:0;text-align:left;z-index:251658240;mso-position-horizontal-relative:margin" from="-88.95pt,84.55pt" to="-88.95pt,333.45pt" o:allowincell="f" strokeweight=".95pt">
            <w10:wrap anchorx="margin"/>
          </v:line>
        </w:pict>
      </w:r>
      <w:r w:rsidR="00807488">
        <w:rPr>
          <w:sz w:val="24"/>
          <w:szCs w:val="24"/>
        </w:rPr>
        <w:t xml:space="preserve">2 </w:t>
      </w:r>
      <w:r w:rsidR="00807488">
        <w:rPr>
          <w:rFonts w:eastAsia="Times New Roman"/>
          <w:sz w:val="24"/>
          <w:szCs w:val="24"/>
        </w:rPr>
        <w:t xml:space="preserve">Проект Устава сельского поселения, проект муниципального правового акта о </w:t>
      </w:r>
      <w:r w:rsidR="00807488">
        <w:rPr>
          <w:rFonts w:eastAsia="Times New Roman"/>
          <w:spacing w:val="-1"/>
          <w:sz w:val="24"/>
          <w:szCs w:val="24"/>
        </w:rPr>
        <w:t xml:space="preserve">внесении изменений и дополнений в Устав сельского поселения не позднее чем за 30 дней </w:t>
      </w:r>
      <w:r w:rsidR="00807488">
        <w:rPr>
          <w:rFonts w:eastAsia="Times New Roman"/>
          <w:sz w:val="24"/>
          <w:szCs w:val="24"/>
        </w:rPr>
        <w:t xml:space="preserve">до дня рассмотрения вопроса Советом народных депутатов о принятии Устава сельского </w:t>
      </w:r>
      <w:r w:rsidR="00807488">
        <w:rPr>
          <w:rFonts w:eastAsia="Times New Roman"/>
          <w:spacing w:val="-1"/>
          <w:sz w:val="24"/>
          <w:szCs w:val="24"/>
        </w:rPr>
        <w:t xml:space="preserve">поселения, внесении изменений и дополнений в Устав сельского поселения подлежит </w:t>
      </w:r>
      <w:r w:rsidR="00807488">
        <w:rPr>
          <w:rFonts w:eastAsia="Times New Roman"/>
          <w:sz w:val="24"/>
          <w:szCs w:val="24"/>
        </w:rPr>
        <w:t xml:space="preserve">официальному опубликованию (обнародованию) с одновременным опубликованием (обнародованием) установленного Советом порядка учета предложений по проекту </w:t>
      </w:r>
      <w:r w:rsidR="00807488">
        <w:rPr>
          <w:rFonts w:eastAsia="Times New Roman"/>
          <w:spacing w:val="-1"/>
          <w:sz w:val="24"/>
          <w:szCs w:val="24"/>
        </w:rPr>
        <w:t xml:space="preserve">указанного Устава, проекту указанного муниципального правового акта, а также порядка </w:t>
      </w:r>
      <w:r w:rsidR="00807488">
        <w:rPr>
          <w:rFonts w:eastAsia="Times New Roman"/>
          <w:bCs/>
          <w:sz w:val="24"/>
          <w:szCs w:val="24"/>
        </w:rPr>
        <w:t>участия</w:t>
      </w:r>
      <w:r w:rsidR="00807488">
        <w:rPr>
          <w:rFonts w:eastAsia="Times New Roman"/>
          <w:b/>
          <w:bCs/>
          <w:sz w:val="24"/>
          <w:szCs w:val="24"/>
        </w:rPr>
        <w:t xml:space="preserve"> </w:t>
      </w:r>
      <w:r w:rsidR="00807488">
        <w:rPr>
          <w:rFonts w:eastAsia="Times New Roman"/>
          <w:sz w:val="24"/>
          <w:szCs w:val="24"/>
        </w:rPr>
        <w:t>граждан в его обсуждении.</w:t>
      </w:r>
    </w:p>
    <w:p w:rsidR="00807488" w:rsidRDefault="00807488" w:rsidP="00807488">
      <w:pPr>
        <w:shd w:val="clear" w:color="auto" w:fill="FFFFFF"/>
        <w:spacing w:line="274" w:lineRule="exact"/>
        <w:ind w:left="10" w:firstLine="125"/>
      </w:pPr>
      <w:r>
        <w:rPr>
          <w:sz w:val="24"/>
          <w:szCs w:val="24"/>
        </w:rPr>
        <w:t>После    о</w:t>
      </w:r>
      <w:r>
        <w:rPr>
          <w:rFonts w:eastAsia="Times New Roman"/>
          <w:spacing w:val="-1"/>
          <w:sz w:val="24"/>
          <w:szCs w:val="24"/>
        </w:rPr>
        <w:t xml:space="preserve">публикования   (обнародования)  не  более   чем   через   15  дней   проект  Устава </w:t>
      </w:r>
      <w:r>
        <w:rPr>
          <w:rFonts w:eastAsia="Times New Roman"/>
          <w:bCs/>
          <w:sz w:val="24"/>
          <w:szCs w:val="24"/>
        </w:rPr>
        <w:t>сельского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поселения, решения о внесении изменений и дополнений в Устав сельского</w:t>
      </w:r>
      <w:r>
        <w:t xml:space="preserve"> </w:t>
      </w:r>
      <w:r>
        <w:rPr>
          <w:rFonts w:eastAsia="Times New Roman"/>
          <w:bCs/>
          <w:spacing w:val="-2"/>
          <w:sz w:val="24"/>
          <w:szCs w:val="24"/>
        </w:rPr>
        <w:t>поселения</w:t>
      </w:r>
      <w:r>
        <w:rPr>
          <w:rFonts w:eastAsia="Times New Roman"/>
          <w:b/>
          <w:bCs/>
          <w:spacing w:val="-2"/>
          <w:sz w:val="24"/>
          <w:szCs w:val="24"/>
        </w:rPr>
        <w:t xml:space="preserve"> </w:t>
      </w:r>
      <w:r>
        <w:rPr>
          <w:rFonts w:eastAsia="Times New Roman"/>
          <w:spacing w:val="-2"/>
          <w:sz w:val="24"/>
          <w:szCs w:val="24"/>
        </w:rPr>
        <w:t xml:space="preserve">выносятся на публичные слушания. Результаты публичных слушаний подлежат </w:t>
      </w:r>
      <w:r>
        <w:rPr>
          <w:rFonts w:eastAsia="Times New Roman"/>
          <w:bCs/>
          <w:sz w:val="24"/>
          <w:szCs w:val="24"/>
        </w:rPr>
        <w:t>опубликованию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(обнародованию).</w:t>
      </w:r>
    </w:p>
    <w:p w:rsidR="00807488" w:rsidRDefault="00807488" w:rsidP="00807488">
      <w:pPr>
        <w:shd w:val="clear" w:color="auto" w:fill="FFFFFF"/>
        <w:spacing w:line="274" w:lineRule="exact"/>
        <w:ind w:left="230" w:hanging="221"/>
      </w:pPr>
      <w:r>
        <w:rPr>
          <w:rFonts w:eastAsia="Times New Roman"/>
          <w:sz w:val="24"/>
          <w:szCs w:val="24"/>
        </w:rPr>
        <w:t xml:space="preserve">Не </w:t>
      </w:r>
      <w:r>
        <w:rPr>
          <w:rFonts w:eastAsia="Times New Roman"/>
          <w:bCs/>
          <w:sz w:val="24"/>
          <w:szCs w:val="24"/>
        </w:rPr>
        <w:t>требуется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официальное опубликование (обнародование) порядка учета предложений  по проекту</w:t>
      </w:r>
      <w:r>
        <w:rPr>
          <w:rFonts w:eastAsia="Times New Roman"/>
          <w:b/>
          <w:bCs/>
          <w:sz w:val="24"/>
          <w:szCs w:val="24"/>
        </w:rPr>
        <w:t xml:space="preserve">   </w:t>
      </w:r>
      <w:r>
        <w:rPr>
          <w:rFonts w:eastAsia="Times New Roman"/>
          <w:sz w:val="24"/>
          <w:szCs w:val="24"/>
        </w:rPr>
        <w:t>решения о внесении  изменений  и дополнений в устав муниципального</w:t>
      </w:r>
    </w:p>
    <w:p w:rsidR="00807488" w:rsidRDefault="00807488" w:rsidP="00807488">
      <w:pPr>
        <w:shd w:val="clear" w:color="auto" w:fill="FFFFFF"/>
        <w:spacing w:line="274" w:lineRule="exact"/>
        <w:ind w:left="24" w:right="10" w:firstLine="96"/>
        <w:jc w:val="both"/>
      </w:pPr>
      <w:r>
        <w:rPr>
          <w:rFonts w:eastAsia="Times New Roman"/>
          <w:bCs/>
          <w:sz w:val="24"/>
          <w:szCs w:val="24"/>
        </w:rPr>
        <w:t>образования</w:t>
      </w:r>
      <w:r>
        <w:rPr>
          <w:rFonts w:eastAsia="Times New Roman"/>
          <w:b/>
          <w:bCs/>
          <w:sz w:val="24"/>
          <w:szCs w:val="24"/>
        </w:rPr>
        <w:t xml:space="preserve">. </w:t>
      </w:r>
      <w:r>
        <w:rPr>
          <w:rFonts w:eastAsia="Times New Roman"/>
          <w:sz w:val="24"/>
          <w:szCs w:val="24"/>
        </w:rPr>
        <w:t xml:space="preserve">а также порядка участия граждан в его обсуждении в случае, когда в устав </w:t>
      </w:r>
      <w:r>
        <w:rPr>
          <w:rFonts w:eastAsia="Times New Roman"/>
          <w:bCs/>
          <w:sz w:val="24"/>
          <w:szCs w:val="24"/>
        </w:rPr>
        <w:t>муниципального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образования вносятся изменения в  форме точного воспроизведения</w:t>
      </w:r>
    </w:p>
    <w:p w:rsidR="00CF4D1A" w:rsidRDefault="00CF4D1A" w:rsidP="00CF4D1A">
      <w:pPr>
        <w:shd w:val="clear" w:color="auto" w:fill="FFFFFF"/>
        <w:spacing w:line="274" w:lineRule="exact"/>
        <w:ind w:left="5" w:right="5"/>
        <w:jc w:val="both"/>
      </w:pPr>
      <w:r>
        <w:rPr>
          <w:rFonts w:eastAsia="Times New Roman"/>
          <w:sz w:val="24"/>
          <w:szCs w:val="24"/>
        </w:rPr>
        <w:lastRenderedPageBreak/>
        <w:t>положений Конституции Российской Федерации, федеральных законов, конституции (устава) или законов субъекта Российской Федерации в целях приведения данного устава в соответствие с этими нормативными правовыми актами.»</w:t>
      </w:r>
    </w:p>
    <w:p w:rsidR="00CF4D1A" w:rsidRDefault="00CF4D1A" w:rsidP="00CF4D1A">
      <w:pPr>
        <w:shd w:val="clear" w:color="auto" w:fill="FFFFFF"/>
        <w:spacing w:before="278" w:line="274" w:lineRule="exact"/>
        <w:ind w:left="62"/>
      </w:pPr>
      <w:r>
        <w:rPr>
          <w:rFonts w:eastAsia="Times New Roman"/>
          <w:spacing w:val="-1"/>
          <w:sz w:val="24"/>
          <w:szCs w:val="24"/>
        </w:rPr>
        <w:t>Пункт 3. читать в следующей редакции:</w:t>
      </w:r>
    </w:p>
    <w:p w:rsidR="00CF4D1A" w:rsidRDefault="00CF4D1A" w:rsidP="00CF4D1A">
      <w:pPr>
        <w:shd w:val="clear" w:color="auto" w:fill="FFFFFF"/>
        <w:spacing w:line="274" w:lineRule="exact"/>
        <w:ind w:right="5"/>
        <w:jc w:val="both"/>
      </w:pPr>
      <w:r>
        <w:rPr>
          <w:rFonts w:eastAsia="Times New Roman"/>
          <w:sz w:val="24"/>
          <w:szCs w:val="24"/>
        </w:rPr>
        <w:t xml:space="preserve">«Устав муниципального образования, муниципальный правовой акт о внесении изменений и дополнений в устав муниципального образования принимаются большинством в две трети голосов от установленной численности депутатов представительного органа муниципального образования. В случае, если глава муниципального образования исполняет полномочия председателя представительного органа муниципального образования, голос главы муниципального образования учитывается при принятии устава муниципального образования, муниципального </w:t>
      </w:r>
      <w:r>
        <w:rPr>
          <w:rFonts w:eastAsia="Times New Roman"/>
          <w:spacing w:val="-1"/>
          <w:sz w:val="24"/>
          <w:szCs w:val="24"/>
        </w:rPr>
        <w:t xml:space="preserve">правового акта о внесении изменений и дополнений в устав муниципального образования </w:t>
      </w:r>
      <w:r>
        <w:rPr>
          <w:rFonts w:eastAsia="Times New Roman"/>
          <w:sz w:val="24"/>
          <w:szCs w:val="24"/>
        </w:rPr>
        <w:t>как голос депутата представительного органа.»</w:t>
      </w:r>
    </w:p>
    <w:p w:rsidR="00CF4D1A" w:rsidRDefault="00CF4D1A" w:rsidP="00CF4D1A">
      <w:pPr>
        <w:shd w:val="clear" w:color="auto" w:fill="FFFFFF"/>
        <w:spacing w:before="264" w:line="274" w:lineRule="exact"/>
        <w:ind w:left="53"/>
      </w:pPr>
      <w:r>
        <w:rPr>
          <w:rFonts w:eastAsia="Times New Roman"/>
          <w:spacing w:val="-1"/>
          <w:sz w:val="24"/>
          <w:szCs w:val="24"/>
        </w:rPr>
        <w:t>Дополнить следующим содержанием:</w:t>
      </w:r>
    </w:p>
    <w:p w:rsidR="00CF4D1A" w:rsidRDefault="00CF4D1A" w:rsidP="00CF4D1A">
      <w:pPr>
        <w:shd w:val="clear" w:color="auto" w:fill="FFFFFF"/>
        <w:spacing w:line="274" w:lineRule="exact"/>
        <w:ind w:left="10"/>
        <w:jc w:val="both"/>
      </w:pPr>
      <w:r>
        <w:rPr>
          <w:rFonts w:eastAsia="Times New Roman"/>
          <w:spacing w:val="-2"/>
          <w:sz w:val="24"/>
          <w:szCs w:val="24"/>
        </w:rPr>
        <w:t xml:space="preserve">Пункт 6. Приведение устава муниципального образования в соответствие с федеральным </w:t>
      </w:r>
      <w:r>
        <w:rPr>
          <w:rFonts w:eastAsia="Times New Roman"/>
          <w:sz w:val="24"/>
          <w:szCs w:val="24"/>
        </w:rPr>
        <w:t xml:space="preserve">законом, законом субъекта Российской Федерации осуществляется в установленный этими законодательными актами срок. В случае, если федеральным законом, законом </w:t>
      </w:r>
      <w:r>
        <w:rPr>
          <w:rFonts w:eastAsia="Times New Roman"/>
          <w:spacing w:val="-2"/>
          <w:sz w:val="24"/>
          <w:szCs w:val="24"/>
        </w:rPr>
        <w:t xml:space="preserve">субъекта Российской Федерации указанный срок не установлен, срок приведения устава муниципального образования в соответствие с федеральным законом, законом субъекта Российской Федерации определяется с учетом даты вступления в силу соответствующего </w:t>
      </w:r>
      <w:r>
        <w:rPr>
          <w:rFonts w:eastAsia="Times New Roman"/>
          <w:sz w:val="24"/>
          <w:szCs w:val="24"/>
        </w:rPr>
        <w:t xml:space="preserve">федерального закона, закона субъекта Российской Федерации, необходимости </w:t>
      </w:r>
      <w:r>
        <w:rPr>
          <w:rFonts w:eastAsia="Times New Roman"/>
          <w:spacing w:val="-2"/>
          <w:sz w:val="24"/>
          <w:szCs w:val="24"/>
        </w:rPr>
        <w:t xml:space="preserve">официального опубликования (обнародования) и обсуждения на публичных слушаниях </w:t>
      </w:r>
      <w:r>
        <w:rPr>
          <w:rFonts w:eastAsia="Times New Roman"/>
          <w:sz w:val="24"/>
          <w:szCs w:val="24"/>
        </w:rPr>
        <w:t xml:space="preserve">проекта, решения о внесении изменений и дополнений в устав муниципального образования учета предложений граждан по нему, периодичности заседаний представительного органа муниципального образования, сроков государственной регистрации и официального опубликования (обнародования) такого муниципального </w:t>
      </w:r>
      <w:r>
        <w:rPr>
          <w:rFonts w:eastAsia="Times New Roman"/>
          <w:spacing w:val="-1"/>
          <w:sz w:val="24"/>
          <w:szCs w:val="24"/>
        </w:rPr>
        <w:t>правового акта и, как правило, не должен превышать шесть месяцев.</w:t>
      </w:r>
    </w:p>
    <w:p w:rsidR="00CF4D1A" w:rsidRDefault="00CF4D1A" w:rsidP="00CF4D1A">
      <w:pPr>
        <w:shd w:val="clear" w:color="auto" w:fill="FFFFFF"/>
        <w:spacing w:before="3235"/>
        <w:ind w:left="2808"/>
      </w:pPr>
    </w:p>
    <w:p w:rsidR="00807488" w:rsidRPr="003F6C9C" w:rsidRDefault="00807488" w:rsidP="003F6C9C">
      <w:pPr>
        <w:spacing w:after="0"/>
        <w:rPr>
          <w:i/>
          <w:sz w:val="24"/>
          <w:szCs w:val="24"/>
        </w:rPr>
      </w:pPr>
    </w:p>
    <w:sectPr w:rsidR="00807488" w:rsidRPr="003F6C9C" w:rsidSect="003E7E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B3C43"/>
    <w:multiLevelType w:val="hybridMultilevel"/>
    <w:tmpl w:val="41A85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5C5FCD"/>
    <w:multiLevelType w:val="hybridMultilevel"/>
    <w:tmpl w:val="4B2C5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65C66"/>
    <w:rsid w:val="00077B5C"/>
    <w:rsid w:val="000F10DE"/>
    <w:rsid w:val="0013527A"/>
    <w:rsid w:val="00205089"/>
    <w:rsid w:val="002E4404"/>
    <w:rsid w:val="00333B65"/>
    <w:rsid w:val="00365C66"/>
    <w:rsid w:val="003A5897"/>
    <w:rsid w:val="003E7E81"/>
    <w:rsid w:val="003F6C9C"/>
    <w:rsid w:val="00456CD9"/>
    <w:rsid w:val="0051792D"/>
    <w:rsid w:val="007B0D32"/>
    <w:rsid w:val="00807488"/>
    <w:rsid w:val="00813DA4"/>
    <w:rsid w:val="00822E9B"/>
    <w:rsid w:val="00981005"/>
    <w:rsid w:val="00A22E19"/>
    <w:rsid w:val="00A51020"/>
    <w:rsid w:val="00BA4F20"/>
    <w:rsid w:val="00C42B50"/>
    <w:rsid w:val="00C53351"/>
    <w:rsid w:val="00CF4D1A"/>
    <w:rsid w:val="00D546C9"/>
    <w:rsid w:val="00E50B93"/>
    <w:rsid w:val="00F02F9A"/>
    <w:rsid w:val="00F15151"/>
    <w:rsid w:val="00FD3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E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6C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4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769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2017-08-21T04:31:00Z</cp:lastPrinted>
  <dcterms:created xsi:type="dcterms:W3CDTF">2017-08-21T04:32:00Z</dcterms:created>
  <dcterms:modified xsi:type="dcterms:W3CDTF">2018-03-29T07:09:00Z</dcterms:modified>
</cp:coreProperties>
</file>